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F95" w:rsidRPr="00730A85" w:rsidRDefault="00715F95" w:rsidP="00715F95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30A85">
        <w:rPr>
          <w:b/>
          <w:sz w:val="28"/>
          <w:szCs w:val="28"/>
        </w:rPr>
        <w:t xml:space="preserve">Formulář pro vyjádření </w:t>
      </w:r>
      <w:proofErr w:type="spellStart"/>
      <w:r w:rsidR="006E6F90">
        <w:rPr>
          <w:b/>
          <w:sz w:val="28"/>
          <w:szCs w:val="28"/>
        </w:rPr>
        <w:t>připomík</w:t>
      </w:r>
      <w:r w:rsidRPr="00730A85">
        <w:rPr>
          <w:b/>
          <w:sz w:val="28"/>
          <w:szCs w:val="28"/>
        </w:rPr>
        <w:t>y</w:t>
      </w:r>
      <w:proofErr w:type="spellEnd"/>
      <w:r w:rsidRPr="00730A85">
        <w:rPr>
          <w:b/>
          <w:sz w:val="28"/>
          <w:szCs w:val="28"/>
        </w:rPr>
        <w:t xml:space="preserve">, námětu, reakce či podnětu </w:t>
      </w:r>
    </w:p>
    <w:p w:rsidR="00715F95" w:rsidRPr="00730A85" w:rsidRDefault="00715F95" w:rsidP="00715F95">
      <w:pPr>
        <w:jc w:val="center"/>
        <w:rPr>
          <w:b/>
          <w:sz w:val="28"/>
          <w:szCs w:val="28"/>
        </w:rPr>
      </w:pPr>
      <w:r w:rsidRPr="00730A85">
        <w:rPr>
          <w:b/>
          <w:sz w:val="28"/>
          <w:szCs w:val="28"/>
        </w:rPr>
        <w:t>k</w:t>
      </w:r>
      <w:r>
        <w:rPr>
          <w:b/>
          <w:sz w:val="28"/>
          <w:szCs w:val="28"/>
        </w:rPr>
        <w:t xml:space="preserve"> Strategii komunitně vedeného místního rozvoje pro území Místní akční skupiny Mladoboleslavský venkov </w:t>
      </w:r>
      <w:r w:rsidRPr="00730A85">
        <w:rPr>
          <w:b/>
          <w:sz w:val="28"/>
          <w:szCs w:val="28"/>
        </w:rPr>
        <w:t>2014 - 2020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/>
      </w:tblPr>
      <w:tblGrid>
        <w:gridCol w:w="2234"/>
        <w:gridCol w:w="7052"/>
      </w:tblGrid>
      <w:tr w:rsidR="00715F95" w:rsidRPr="00730A85" w:rsidTr="00715F95">
        <w:trPr>
          <w:trHeight w:val="1417"/>
        </w:trPr>
        <w:tc>
          <w:tcPr>
            <w:tcW w:w="1203" w:type="pct"/>
            <w:shd w:val="clear" w:color="auto" w:fill="FFFFFF"/>
            <w:vAlign w:val="center"/>
          </w:tcPr>
          <w:p w:rsidR="00715F95" w:rsidRPr="00715F95" w:rsidRDefault="00715F95" w:rsidP="00715F95">
            <w:pPr>
              <w:spacing w:after="0" w:line="240" w:lineRule="atLeast"/>
            </w:pPr>
            <w:r w:rsidRPr="00715F95">
              <w:t>Jméno a kontakt</w:t>
            </w:r>
          </w:p>
        </w:tc>
        <w:tc>
          <w:tcPr>
            <w:tcW w:w="3797" w:type="pct"/>
            <w:shd w:val="clear" w:color="auto" w:fill="D6E3BC" w:themeFill="accent3" w:themeFillTint="66"/>
            <w:vAlign w:val="center"/>
          </w:tcPr>
          <w:p w:rsidR="00715F95" w:rsidRPr="00730A85" w:rsidRDefault="00715F95" w:rsidP="00B52EC2">
            <w:pPr>
              <w:spacing w:after="0" w:line="240" w:lineRule="auto"/>
            </w:pPr>
          </w:p>
          <w:p w:rsidR="00715F95" w:rsidRPr="00730A85" w:rsidRDefault="00715F95" w:rsidP="00B52EC2">
            <w:pPr>
              <w:spacing w:after="0" w:line="240" w:lineRule="auto"/>
            </w:pPr>
            <w:r w:rsidRPr="00730A85">
              <w:t>jméno, příjmení: ………………</w:t>
            </w:r>
            <w:r>
              <w:t>………</w:t>
            </w:r>
            <w:r w:rsidRPr="00730A85">
              <w:t>……………….………</w:t>
            </w:r>
            <w:r>
              <w:t>..</w:t>
            </w:r>
            <w:r w:rsidRPr="00730A85">
              <w:t>…………</w:t>
            </w:r>
          </w:p>
          <w:p w:rsidR="00715F95" w:rsidRPr="00730A85" w:rsidRDefault="00715F95" w:rsidP="00B52EC2">
            <w:pPr>
              <w:spacing w:after="0" w:line="240" w:lineRule="auto"/>
            </w:pPr>
          </w:p>
          <w:p w:rsidR="00715F95" w:rsidRPr="00730A85" w:rsidRDefault="00715F95" w:rsidP="00B52EC2">
            <w:pPr>
              <w:spacing w:after="0" w:line="240" w:lineRule="auto"/>
            </w:pPr>
            <w:r w:rsidRPr="00730A85">
              <w:t>e-mail: …………………………………………………………………</w:t>
            </w:r>
            <w:r>
              <w:t>..</w:t>
            </w:r>
            <w:r w:rsidRPr="00730A85">
              <w:t>……..</w:t>
            </w:r>
          </w:p>
          <w:p w:rsidR="00715F95" w:rsidRPr="00730A85" w:rsidRDefault="00715F95" w:rsidP="00B52EC2">
            <w:pPr>
              <w:spacing w:after="0" w:line="240" w:lineRule="auto"/>
            </w:pPr>
          </w:p>
          <w:p w:rsidR="00715F95" w:rsidRPr="00730A85" w:rsidRDefault="00715F95" w:rsidP="00B52EC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730A85">
              <w:t>telefon: …………………………………………………………………</w:t>
            </w:r>
            <w:r>
              <w:t>.</w:t>
            </w:r>
            <w:r w:rsidRPr="00730A85">
              <w:t>……….</w:t>
            </w:r>
          </w:p>
        </w:tc>
      </w:tr>
      <w:tr w:rsidR="00715F95" w:rsidRPr="00730A85" w:rsidTr="00715F95">
        <w:trPr>
          <w:trHeight w:val="2312"/>
        </w:trPr>
        <w:tc>
          <w:tcPr>
            <w:tcW w:w="1203" w:type="pct"/>
            <w:shd w:val="clear" w:color="auto" w:fill="FFFFFF"/>
            <w:vAlign w:val="center"/>
          </w:tcPr>
          <w:p w:rsidR="00715F95" w:rsidRPr="00715F95" w:rsidRDefault="00715F95" w:rsidP="00715F95">
            <w:pPr>
              <w:spacing w:after="0" w:line="240" w:lineRule="atLeast"/>
            </w:pPr>
            <w:r w:rsidRPr="00715F95">
              <w:t>P</w:t>
            </w:r>
            <w:r w:rsidR="006E6F90">
              <w:t>řipomínka, p</w:t>
            </w:r>
            <w:r w:rsidRPr="00715F95">
              <w:t>odnět, námitka, námět, reakce</w:t>
            </w:r>
          </w:p>
        </w:tc>
        <w:tc>
          <w:tcPr>
            <w:tcW w:w="3797" w:type="pct"/>
            <w:shd w:val="clear" w:color="auto" w:fill="D6E3BC" w:themeFill="accent3" w:themeFillTint="66"/>
            <w:vAlign w:val="center"/>
          </w:tcPr>
          <w:p w:rsidR="00715F95" w:rsidRPr="00730A85" w:rsidRDefault="00715F95" w:rsidP="00B52EC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715F95" w:rsidRPr="00730A85" w:rsidTr="00715F95">
        <w:trPr>
          <w:trHeight w:val="1417"/>
        </w:trPr>
        <w:tc>
          <w:tcPr>
            <w:tcW w:w="1203" w:type="pct"/>
            <w:shd w:val="clear" w:color="auto" w:fill="FFFFFF"/>
            <w:vAlign w:val="center"/>
          </w:tcPr>
          <w:p w:rsidR="00715F95" w:rsidRPr="00715F95" w:rsidRDefault="00715F95" w:rsidP="00715F95">
            <w:pPr>
              <w:spacing w:after="0" w:line="240" w:lineRule="atLeast"/>
            </w:pPr>
            <w:r w:rsidRPr="00715F95">
              <w:t xml:space="preserve">Dotčená část strategie </w:t>
            </w:r>
          </w:p>
        </w:tc>
        <w:tc>
          <w:tcPr>
            <w:tcW w:w="3797" w:type="pct"/>
            <w:shd w:val="clear" w:color="auto" w:fill="D6E3BC" w:themeFill="accent3" w:themeFillTint="66"/>
            <w:vAlign w:val="center"/>
          </w:tcPr>
          <w:p w:rsidR="00715F95" w:rsidRPr="00730A85" w:rsidRDefault="00715F95" w:rsidP="00B52EC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15F95" w:rsidRPr="00730A85" w:rsidTr="00715F95">
        <w:trPr>
          <w:trHeight w:val="1417"/>
        </w:trPr>
        <w:tc>
          <w:tcPr>
            <w:tcW w:w="1203" w:type="pct"/>
            <w:shd w:val="clear" w:color="auto" w:fill="FFFFFF"/>
            <w:vAlign w:val="center"/>
          </w:tcPr>
          <w:p w:rsidR="00715F95" w:rsidRPr="00715F95" w:rsidRDefault="00715F95" w:rsidP="00715F95">
            <w:pPr>
              <w:spacing w:after="0" w:line="240" w:lineRule="atLeast"/>
            </w:pPr>
            <w:r w:rsidRPr="00715F95">
              <w:t>Návrh opatření, úpravy, doplnění</w:t>
            </w:r>
          </w:p>
        </w:tc>
        <w:tc>
          <w:tcPr>
            <w:tcW w:w="3797" w:type="pct"/>
            <w:shd w:val="clear" w:color="auto" w:fill="D6E3BC" w:themeFill="accent3" w:themeFillTint="66"/>
            <w:vAlign w:val="center"/>
          </w:tcPr>
          <w:p w:rsidR="00715F95" w:rsidRPr="00730A85" w:rsidRDefault="00715F95" w:rsidP="00B52EC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715F95" w:rsidRPr="00730A85" w:rsidTr="00715F95">
        <w:trPr>
          <w:trHeight w:val="1417"/>
        </w:trPr>
        <w:tc>
          <w:tcPr>
            <w:tcW w:w="1203" w:type="pct"/>
            <w:shd w:val="clear" w:color="auto" w:fill="FFFFFF"/>
            <w:vAlign w:val="center"/>
          </w:tcPr>
          <w:p w:rsidR="00715F95" w:rsidRPr="00715F95" w:rsidRDefault="00715F95" w:rsidP="00715F95">
            <w:pPr>
              <w:spacing w:after="0" w:line="240" w:lineRule="atLeast"/>
            </w:pPr>
            <w:r w:rsidRPr="00715F95">
              <w:t>Odůvodnění</w:t>
            </w:r>
          </w:p>
        </w:tc>
        <w:tc>
          <w:tcPr>
            <w:tcW w:w="3797" w:type="pct"/>
            <w:shd w:val="clear" w:color="auto" w:fill="D6E3BC" w:themeFill="accent3" w:themeFillTint="66"/>
            <w:vAlign w:val="center"/>
          </w:tcPr>
          <w:p w:rsidR="00715F95" w:rsidRPr="00730A85" w:rsidRDefault="00715F95" w:rsidP="00B52EC2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715F95" w:rsidRPr="006D6729" w:rsidRDefault="00715F95" w:rsidP="00715F95">
      <w:pPr>
        <w:jc w:val="both"/>
        <w:rPr>
          <w:sz w:val="6"/>
          <w:szCs w:val="24"/>
        </w:rPr>
      </w:pPr>
    </w:p>
    <w:p w:rsidR="00715F95" w:rsidRDefault="00715F95" w:rsidP="00715F95">
      <w:pPr>
        <w:spacing w:before="60" w:after="120" w:line="240" w:lineRule="atLeast"/>
        <w:jc w:val="both"/>
        <w:rPr>
          <w:rStyle w:val="Znakapoznpodarou"/>
          <w:szCs w:val="24"/>
        </w:rPr>
      </w:pPr>
      <w:r w:rsidRPr="007C3207">
        <w:rPr>
          <w:b/>
          <w:szCs w:val="24"/>
        </w:rPr>
        <w:t xml:space="preserve">Vyplněný formulář prosím zašlete </w:t>
      </w:r>
      <w:r w:rsidRPr="007C3207">
        <w:rPr>
          <w:szCs w:val="24"/>
        </w:rPr>
        <w:t xml:space="preserve">elektronicky na adresu </w:t>
      </w:r>
      <w:hyperlink r:id="rId7" w:history="1">
        <w:r w:rsidRPr="006B4BCC">
          <w:rPr>
            <w:rStyle w:val="Hypertextovodkaz"/>
            <w:rFonts w:eastAsiaTheme="majorEastAsia"/>
            <w:szCs w:val="24"/>
          </w:rPr>
          <w:t>info@mladoboleslavskyvenkov.cz</w:t>
        </w:r>
      </w:hyperlink>
      <w:r w:rsidRPr="007C3207">
        <w:rPr>
          <w:szCs w:val="24"/>
        </w:rPr>
        <w:t xml:space="preserve"> (</w:t>
      </w:r>
      <w:r w:rsidRPr="007C3207">
        <w:rPr>
          <w:i/>
          <w:szCs w:val="24"/>
        </w:rPr>
        <w:t>předmět zprávy: PŘIPOMÍNKY STRATEGIE 2014+</w:t>
      </w:r>
      <w:r w:rsidRPr="007C3207">
        <w:rPr>
          <w:szCs w:val="24"/>
        </w:rPr>
        <w:t xml:space="preserve">), </w:t>
      </w:r>
      <w:r>
        <w:rPr>
          <w:szCs w:val="24"/>
        </w:rPr>
        <w:t xml:space="preserve">nebo </w:t>
      </w:r>
      <w:r w:rsidRPr="007C3207">
        <w:rPr>
          <w:szCs w:val="24"/>
        </w:rPr>
        <w:t xml:space="preserve">poštou popř. osobně na adresu MAS </w:t>
      </w:r>
      <w:r>
        <w:rPr>
          <w:szCs w:val="24"/>
        </w:rPr>
        <w:t>Mladoboleslavský venkov</w:t>
      </w:r>
      <w:r w:rsidRPr="007C3207">
        <w:rPr>
          <w:szCs w:val="24"/>
        </w:rPr>
        <w:t xml:space="preserve">, </w:t>
      </w:r>
      <w:r>
        <w:rPr>
          <w:szCs w:val="24"/>
        </w:rPr>
        <w:t>Šmerhovská 78</w:t>
      </w:r>
      <w:r w:rsidRPr="007C3207">
        <w:rPr>
          <w:szCs w:val="24"/>
        </w:rPr>
        <w:t xml:space="preserve">, </w:t>
      </w:r>
      <w:r>
        <w:rPr>
          <w:szCs w:val="24"/>
        </w:rPr>
        <w:t>294</w:t>
      </w:r>
      <w:r w:rsidRPr="007C3207">
        <w:rPr>
          <w:szCs w:val="24"/>
        </w:rPr>
        <w:t xml:space="preserve"> </w:t>
      </w:r>
      <w:r>
        <w:rPr>
          <w:szCs w:val="24"/>
        </w:rPr>
        <w:t>29</w:t>
      </w:r>
      <w:r w:rsidRPr="007C3207">
        <w:rPr>
          <w:szCs w:val="24"/>
        </w:rPr>
        <w:t xml:space="preserve"> </w:t>
      </w:r>
      <w:r>
        <w:rPr>
          <w:szCs w:val="24"/>
        </w:rPr>
        <w:t>Bezno</w:t>
      </w:r>
      <w:r w:rsidRPr="007C3207">
        <w:rPr>
          <w:szCs w:val="24"/>
        </w:rPr>
        <w:t>.</w:t>
      </w:r>
      <w:r w:rsidRPr="007C3207">
        <w:rPr>
          <w:rStyle w:val="Znakapoznpodarou"/>
          <w:szCs w:val="24"/>
        </w:rPr>
        <w:t xml:space="preserve"> </w:t>
      </w:r>
      <w:r w:rsidRPr="007C3207">
        <w:rPr>
          <w:rStyle w:val="Znakapoznpodarou"/>
          <w:szCs w:val="24"/>
        </w:rPr>
        <w:footnoteReference w:id="1"/>
      </w:r>
    </w:p>
    <w:p w:rsidR="00715F95" w:rsidRPr="007C3207" w:rsidRDefault="00715F95" w:rsidP="00715F95">
      <w:pPr>
        <w:spacing w:before="60" w:after="120" w:line="240" w:lineRule="atLeast"/>
        <w:jc w:val="both"/>
        <w:rPr>
          <w:vanish/>
          <w:szCs w:val="24"/>
          <w:specVanish/>
        </w:rPr>
      </w:pPr>
    </w:p>
    <w:p w:rsidR="00715F95" w:rsidRPr="007C3207" w:rsidRDefault="00715F95" w:rsidP="00715F95">
      <w:pPr>
        <w:spacing w:before="60" w:after="120" w:line="240" w:lineRule="atLeast"/>
        <w:jc w:val="both"/>
        <w:rPr>
          <w:szCs w:val="24"/>
        </w:rPr>
      </w:pPr>
      <w:r w:rsidRPr="007C3207">
        <w:rPr>
          <w:szCs w:val="24"/>
        </w:rPr>
        <w:t>Všechny došlé p</w:t>
      </w:r>
      <w:r w:rsidR="006E6F90">
        <w:rPr>
          <w:szCs w:val="24"/>
        </w:rPr>
        <w:t>řipomínky</w:t>
      </w:r>
      <w:r w:rsidRPr="007C3207">
        <w:rPr>
          <w:szCs w:val="24"/>
        </w:rPr>
        <w:t xml:space="preserve"> (tzn. námitky, náměty, reakce či podněty) a jejich vypořádání budou zveřejněny prostřednictvím</w:t>
      </w:r>
      <w:r>
        <w:rPr>
          <w:szCs w:val="24"/>
        </w:rPr>
        <w:t xml:space="preserve"> </w:t>
      </w:r>
      <w:hyperlink r:id="rId8" w:history="1">
        <w:r w:rsidRPr="006B4BCC">
          <w:rPr>
            <w:rStyle w:val="Hypertextovodkaz"/>
            <w:szCs w:val="24"/>
          </w:rPr>
          <w:t>www.mladoboleslavskyvenkov.cz</w:t>
        </w:r>
      </w:hyperlink>
      <w:r w:rsidRPr="007C3207">
        <w:rPr>
          <w:szCs w:val="24"/>
        </w:rPr>
        <w:t>.</w:t>
      </w:r>
      <w:r w:rsidRPr="007C3207">
        <w:rPr>
          <w:rStyle w:val="Znakapoznpodarou"/>
          <w:szCs w:val="24"/>
        </w:rPr>
        <w:footnoteReference w:id="2"/>
      </w:r>
    </w:p>
    <w:p w:rsidR="00715F95" w:rsidRPr="007C3207" w:rsidRDefault="00715F95" w:rsidP="00715F95">
      <w:pPr>
        <w:spacing w:before="60" w:after="120" w:line="240" w:lineRule="atLeast"/>
        <w:jc w:val="both"/>
        <w:rPr>
          <w:szCs w:val="24"/>
        </w:rPr>
      </w:pPr>
      <w:r w:rsidRPr="007C3207">
        <w:rPr>
          <w:szCs w:val="24"/>
        </w:rPr>
        <w:t xml:space="preserve">Pro naplňování principů strategického plánování a MA21 je důležité </w:t>
      </w:r>
      <w:r w:rsidRPr="007C3207">
        <w:rPr>
          <w:b/>
          <w:szCs w:val="24"/>
        </w:rPr>
        <w:t>umožnit aktivní zapojení všech, koho se plánovaná oblast dotýká</w:t>
      </w:r>
      <w:r w:rsidRPr="007C3207">
        <w:rPr>
          <w:szCs w:val="24"/>
        </w:rPr>
        <w:t xml:space="preserve"> – obcí a jejich svazků, podnikatelů a NNO působících v zájmovém území MAS i široké veřejnosti. Jedním z nástrojů pro zapojení je možnost připomínkovat navrhované priority, opatření a aktivity. </w:t>
      </w:r>
    </w:p>
    <w:p w:rsidR="00B855F8" w:rsidRDefault="00B855F8"/>
    <w:sectPr w:rsidR="00B855F8" w:rsidSect="00F76A2F">
      <w:headerReference w:type="first" r:id="rId9"/>
      <w:footerReference w:type="first" r:id="rId10"/>
      <w:pgSz w:w="11906" w:h="16838"/>
      <w:pgMar w:top="1418" w:right="1418" w:bottom="1418" w:left="1418" w:header="283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F95" w:rsidRDefault="00715F95" w:rsidP="00ED6C46">
      <w:pPr>
        <w:spacing w:after="0" w:line="240" w:lineRule="auto"/>
      </w:pPr>
      <w:r>
        <w:separator/>
      </w:r>
    </w:p>
  </w:endnote>
  <w:endnote w:type="continuationSeparator" w:id="0">
    <w:p w:rsidR="00715F95" w:rsidRDefault="00715F95" w:rsidP="00ED6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336" w:rsidRPr="00715F95" w:rsidRDefault="00715F95" w:rsidP="00715F95">
    <w:pPr>
      <w:pStyle w:val="Zpat"/>
      <w:jc w:val="center"/>
    </w:pPr>
    <w:r>
      <w:rPr>
        <w:noProof/>
        <w:lang w:eastAsia="cs-CZ"/>
      </w:rPr>
      <w:drawing>
        <wp:inline distT="0" distB="0" distL="0" distR="0">
          <wp:extent cx="4974336" cy="445008"/>
          <wp:effectExtent l="19050" t="0" r="0" b="0"/>
          <wp:docPr id="2" name="Obrázek 1" descr="optp+eu+mmr_cz_bar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tp+eu+mmr_cz_barv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74336" cy="4450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F95" w:rsidRDefault="00715F95" w:rsidP="00ED6C46">
      <w:pPr>
        <w:spacing w:after="0" w:line="240" w:lineRule="auto"/>
      </w:pPr>
      <w:r>
        <w:separator/>
      </w:r>
    </w:p>
  </w:footnote>
  <w:footnote w:type="continuationSeparator" w:id="0">
    <w:p w:rsidR="00715F95" w:rsidRDefault="00715F95" w:rsidP="00ED6C46">
      <w:pPr>
        <w:spacing w:after="0" w:line="240" w:lineRule="auto"/>
      </w:pPr>
      <w:r>
        <w:continuationSeparator/>
      </w:r>
    </w:p>
  </w:footnote>
  <w:footnote w:id="1">
    <w:p w:rsidR="00715F95" w:rsidRDefault="00715F95" w:rsidP="00715F95">
      <w:pPr>
        <w:pStyle w:val="Textpoznpodarou"/>
      </w:pPr>
      <w:r>
        <w:rPr>
          <w:rStyle w:val="Znakapoznpodarou"/>
        </w:rPr>
        <w:footnoteRef/>
      </w:r>
      <w:r>
        <w:t xml:space="preserve"> Pro řádné vznesení námitky je nutno vyplnit všechny uvedené informace. </w:t>
      </w:r>
    </w:p>
  </w:footnote>
  <w:footnote w:id="2">
    <w:p w:rsidR="00715F95" w:rsidRDefault="00715F95" w:rsidP="00715F95">
      <w:pPr>
        <w:pStyle w:val="Textpoznpodarou"/>
      </w:pPr>
      <w:r>
        <w:rPr>
          <w:rStyle w:val="Znakapoznpodarou"/>
        </w:rPr>
        <w:footnoteRef/>
      </w:r>
      <w:r>
        <w:t xml:space="preserve"> Tazatel zasláním svého podnětu souhlasí s jeho zveřejněním v plném rozsahu.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single" w:sz="12" w:space="0" w:color="00B05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101"/>
      <w:gridCol w:w="8109"/>
    </w:tblGrid>
    <w:tr w:rsidR="007E08A6" w:rsidTr="00F76A2F">
      <w:trPr>
        <w:trHeight w:val="850"/>
      </w:trPr>
      <w:tc>
        <w:tcPr>
          <w:tcW w:w="1101" w:type="dxa"/>
        </w:tcPr>
        <w:p w:rsidR="007E08A6" w:rsidRDefault="007E08A6" w:rsidP="007E08A6">
          <w:pPr>
            <w:pStyle w:val="Zhlav"/>
            <w:rPr>
              <w:rFonts w:ascii="Museo 300" w:hAnsi="Museo 300"/>
              <w:b/>
              <w:bCs/>
              <w:color w:val="008000"/>
              <w:sz w:val="24"/>
              <w:szCs w:val="52"/>
            </w:rPr>
          </w:pPr>
          <w:r>
            <w:rPr>
              <w:noProof/>
              <w:sz w:val="24"/>
            </w:rPr>
            <w:drawing>
              <wp:inline distT="0" distB="0" distL="0" distR="0">
                <wp:extent cx="493200" cy="540000"/>
                <wp:effectExtent l="0" t="4445" r="0" b="0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t="10934" b="9673"/>
                        <a:stretch>
                          <a:fillRect/>
                        </a:stretch>
                      </pic:blipFill>
                      <pic:spPr bwMode="auto">
                        <a:xfrm rot="5400000">
                          <a:off x="0" y="0"/>
                          <a:ext cx="4932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vAlign w:val="center"/>
        </w:tcPr>
        <w:p w:rsidR="007E08A6" w:rsidRDefault="007E08A6" w:rsidP="00F76A2F">
          <w:pPr>
            <w:pStyle w:val="Zhlav"/>
            <w:rPr>
              <w:rFonts w:ascii="Museo 300" w:hAnsi="Museo 300"/>
              <w:b/>
              <w:bCs/>
              <w:color w:val="008000"/>
              <w:sz w:val="24"/>
              <w:szCs w:val="52"/>
            </w:rPr>
          </w:pPr>
          <w:r w:rsidRPr="00631EA5">
            <w:rPr>
              <w:rFonts w:ascii="Museo 300" w:hAnsi="Museo 300"/>
              <w:b/>
              <w:bCs/>
              <w:color w:val="008000"/>
              <w:sz w:val="24"/>
              <w:szCs w:val="52"/>
            </w:rPr>
            <w:t>Místní Akční Skupina Mladoboleslavský venkov, o. s.</w:t>
          </w:r>
        </w:p>
        <w:p w:rsidR="007E08A6" w:rsidRDefault="007E08A6" w:rsidP="00F76A2F">
          <w:pPr>
            <w:pStyle w:val="Zhlav"/>
            <w:rPr>
              <w:rFonts w:ascii="Museo 300" w:hAnsi="Museo 300"/>
              <w:b/>
              <w:bCs/>
              <w:color w:val="008000"/>
              <w:sz w:val="24"/>
              <w:szCs w:val="52"/>
            </w:rPr>
          </w:pPr>
        </w:p>
      </w:tc>
    </w:tr>
  </w:tbl>
  <w:p w:rsidR="00E55DA9" w:rsidRPr="00F76A2F" w:rsidRDefault="00E55DA9" w:rsidP="007E08A6">
    <w:pPr>
      <w:pStyle w:val="Zhlav"/>
      <w:rPr>
        <w:rFonts w:ascii="Museo 300" w:hAnsi="Museo 300"/>
        <w:b/>
        <w:bCs/>
        <w:color w:val="008000"/>
        <w:sz w:val="6"/>
        <w:szCs w:val="5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116067"/>
    <w:multiLevelType w:val="multilevel"/>
    <w:tmpl w:val="2066651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C9531F7"/>
    <w:multiLevelType w:val="hybridMultilevel"/>
    <w:tmpl w:val="8BDAA9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E786A1E"/>
    <w:multiLevelType w:val="hybridMultilevel"/>
    <w:tmpl w:val="A656D76A"/>
    <w:lvl w:ilvl="0" w:tplc="7786D2F0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9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>
    <w:nsid w:val="60421941"/>
    <w:multiLevelType w:val="hybridMultilevel"/>
    <w:tmpl w:val="1CE6E91E"/>
    <w:lvl w:ilvl="0" w:tplc="8D2C4D4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2687FE5"/>
    <w:multiLevelType w:val="hybridMultilevel"/>
    <w:tmpl w:val="0B5C10F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F667624"/>
    <w:multiLevelType w:val="hybridMultilevel"/>
    <w:tmpl w:val="D29C614C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9D24866"/>
    <w:multiLevelType w:val="hybridMultilevel"/>
    <w:tmpl w:val="4A96E97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CC430B6"/>
    <w:multiLevelType w:val="hybridMultilevel"/>
    <w:tmpl w:val="C8A86FFA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"/>
  </w:num>
  <w:num w:numId="3">
    <w:abstractNumId w:val="4"/>
  </w:num>
  <w:num w:numId="4">
    <w:abstractNumId w:val="0"/>
  </w:num>
  <w:num w:numId="5">
    <w:abstractNumId w:val="13"/>
  </w:num>
  <w:num w:numId="6">
    <w:abstractNumId w:val="11"/>
  </w:num>
  <w:num w:numId="7">
    <w:abstractNumId w:val="15"/>
  </w:num>
  <w:num w:numId="8">
    <w:abstractNumId w:val="9"/>
  </w:num>
  <w:num w:numId="9">
    <w:abstractNumId w:val="10"/>
  </w:num>
  <w:num w:numId="10">
    <w:abstractNumId w:val="6"/>
  </w:num>
  <w:num w:numId="11">
    <w:abstractNumId w:val="12"/>
  </w:num>
  <w:num w:numId="12">
    <w:abstractNumId w:val="8"/>
  </w:num>
  <w:num w:numId="13">
    <w:abstractNumId w:val="16"/>
  </w:num>
  <w:num w:numId="14">
    <w:abstractNumId w:val="7"/>
  </w:num>
  <w:num w:numId="15">
    <w:abstractNumId w:val="3"/>
  </w:num>
  <w:num w:numId="16">
    <w:abstractNumId w:val="1"/>
  </w:num>
  <w:num w:numId="17">
    <w:abstractNumId w:val="1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attachedTemplate r:id="rId1"/>
  <w:defaultTabStop w:val="709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6E6F90"/>
    <w:rsid w:val="00111255"/>
    <w:rsid w:val="00114558"/>
    <w:rsid w:val="0013774F"/>
    <w:rsid w:val="00245208"/>
    <w:rsid w:val="00282F5E"/>
    <w:rsid w:val="002C45AD"/>
    <w:rsid w:val="002E0250"/>
    <w:rsid w:val="002E3336"/>
    <w:rsid w:val="002F2CF6"/>
    <w:rsid w:val="00364806"/>
    <w:rsid w:val="003F08C5"/>
    <w:rsid w:val="00417794"/>
    <w:rsid w:val="0047599B"/>
    <w:rsid w:val="005130D3"/>
    <w:rsid w:val="005C6425"/>
    <w:rsid w:val="005C77CB"/>
    <w:rsid w:val="005D586F"/>
    <w:rsid w:val="005D718F"/>
    <w:rsid w:val="005E6BEC"/>
    <w:rsid w:val="0060471E"/>
    <w:rsid w:val="0061610B"/>
    <w:rsid w:val="00631EA5"/>
    <w:rsid w:val="00637368"/>
    <w:rsid w:val="006443AC"/>
    <w:rsid w:val="006E6F90"/>
    <w:rsid w:val="007018C0"/>
    <w:rsid w:val="00702CAF"/>
    <w:rsid w:val="00715F95"/>
    <w:rsid w:val="007E08A6"/>
    <w:rsid w:val="00823CE1"/>
    <w:rsid w:val="00844E41"/>
    <w:rsid w:val="00871B56"/>
    <w:rsid w:val="00886536"/>
    <w:rsid w:val="00927F2F"/>
    <w:rsid w:val="0095690A"/>
    <w:rsid w:val="00972B25"/>
    <w:rsid w:val="00AD4516"/>
    <w:rsid w:val="00B06918"/>
    <w:rsid w:val="00B1357F"/>
    <w:rsid w:val="00B25270"/>
    <w:rsid w:val="00B855F8"/>
    <w:rsid w:val="00BA0DE9"/>
    <w:rsid w:val="00BD75E0"/>
    <w:rsid w:val="00BD7727"/>
    <w:rsid w:val="00C220BD"/>
    <w:rsid w:val="00C45723"/>
    <w:rsid w:val="00CB5497"/>
    <w:rsid w:val="00D1212E"/>
    <w:rsid w:val="00D9740A"/>
    <w:rsid w:val="00DC1133"/>
    <w:rsid w:val="00DC18F4"/>
    <w:rsid w:val="00E138F6"/>
    <w:rsid w:val="00E55DA9"/>
    <w:rsid w:val="00EA26CF"/>
    <w:rsid w:val="00ED6C46"/>
    <w:rsid w:val="00EE5FD4"/>
    <w:rsid w:val="00F06F76"/>
    <w:rsid w:val="00F76A2F"/>
    <w:rsid w:val="00F838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5F95"/>
    <w:rPr>
      <w:rFonts w:ascii="Calibri" w:eastAsia="Times New Roman" w:hAnsi="Calibr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715F95"/>
    <w:pPr>
      <w:spacing w:before="480" w:after="240" w:line="260" w:lineRule="atLeast"/>
      <w:ind w:left="576" w:hanging="576"/>
      <w:jc w:val="both"/>
      <w:outlineLvl w:val="1"/>
    </w:pPr>
    <w:rPr>
      <w:b/>
      <w:bCs/>
      <w:sz w:val="24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15F95"/>
    <w:pPr>
      <w:keepNext/>
      <w:keepLines/>
      <w:spacing w:before="360" w:after="240" w:line="260" w:lineRule="atLeast"/>
      <w:ind w:left="864" w:hanging="864"/>
      <w:jc w:val="both"/>
      <w:outlineLvl w:val="3"/>
    </w:pPr>
    <w:rPr>
      <w:b/>
      <w:bCs/>
      <w:i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15F95"/>
    <w:pPr>
      <w:keepNext/>
      <w:keepLines/>
      <w:widowControl w:val="0"/>
      <w:spacing w:before="200" w:after="0" w:line="260" w:lineRule="atLeast"/>
      <w:ind w:left="1008" w:hanging="1008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  <w:lang w:eastAsia="cs-CZ" w:bidi="cs-CZ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15F95"/>
    <w:pPr>
      <w:keepNext/>
      <w:keepLines/>
      <w:widowControl w:val="0"/>
      <w:spacing w:before="200" w:after="0" w:line="260" w:lineRule="atLeast"/>
      <w:ind w:left="1152" w:hanging="1152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cs-CZ" w:bidi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15F95"/>
    <w:pPr>
      <w:keepNext/>
      <w:keepLines/>
      <w:widowControl w:val="0"/>
      <w:spacing w:before="200" w:after="0" w:line="260" w:lineRule="atLeast"/>
      <w:ind w:left="1296" w:hanging="1296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cs-CZ" w:bidi="cs-CZ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15F95"/>
    <w:pPr>
      <w:keepNext/>
      <w:keepLines/>
      <w:widowControl w:val="0"/>
      <w:spacing w:before="200" w:after="0" w:line="260" w:lineRule="atLeast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15F95"/>
    <w:pPr>
      <w:keepNext/>
      <w:keepLines/>
      <w:widowControl w:val="0"/>
      <w:spacing w:before="200" w:after="0" w:line="260" w:lineRule="atLeast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15F95"/>
    <w:rPr>
      <w:rFonts w:ascii="Calibri" w:eastAsia="Times New Roman" w:hAnsi="Calibri" w:cs="Times New Roman"/>
      <w:b/>
      <w:bCs/>
      <w:sz w:val="24"/>
      <w:szCs w:val="36"/>
    </w:rPr>
  </w:style>
  <w:style w:type="character" w:customStyle="1" w:styleId="Nadpis4Char">
    <w:name w:val="Nadpis 4 Char"/>
    <w:basedOn w:val="Standardnpsmoodstavce"/>
    <w:link w:val="Nadpis4"/>
    <w:uiPriority w:val="9"/>
    <w:rsid w:val="00715F95"/>
    <w:rPr>
      <w:rFonts w:ascii="Calibri" w:eastAsia="Times New Roman" w:hAnsi="Calibri" w:cs="Times New Roman"/>
      <w:b/>
      <w:bCs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15F95"/>
    <w:rPr>
      <w:rFonts w:asciiTheme="majorHAnsi" w:eastAsiaTheme="majorEastAsia" w:hAnsiTheme="majorHAnsi" w:cstheme="majorBidi"/>
      <w:color w:val="243F60" w:themeColor="accent1" w:themeShade="7F"/>
      <w:szCs w:val="24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15F95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cs-CZ" w:bidi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15F95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15F9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cs-CZ" w:bidi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15F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cs-CZ" w:bidi="cs-CZ"/>
    </w:rPr>
  </w:style>
  <w:style w:type="character" w:styleId="Hypertextovodkaz">
    <w:name w:val="Hyperlink"/>
    <w:basedOn w:val="Standardnpsmoodstavce"/>
    <w:uiPriority w:val="99"/>
    <w:unhideWhenUsed/>
    <w:rsid w:val="00715F95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15F9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15F95"/>
    <w:rPr>
      <w:rFonts w:ascii="Calibri" w:eastAsia="Times New Roman" w:hAnsi="Calibri"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715F95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ladoboleslavskyvenkov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ladoboleslavskyvenkov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S\Hlavi&#269;kov&#253;%20pap&#237;r%202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2.dotx</Template>
  <TotalTime>8</TotalTime>
  <Pages>1</Pages>
  <Words>181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Jindra</dc:creator>
  <cp:lastModifiedBy>Jindra</cp:lastModifiedBy>
  <cp:revision>2</cp:revision>
  <cp:lastPrinted>2014-05-14T07:24:00Z</cp:lastPrinted>
  <dcterms:created xsi:type="dcterms:W3CDTF">2014-08-31T21:34:00Z</dcterms:created>
  <dcterms:modified xsi:type="dcterms:W3CDTF">2014-08-31T21:42:00Z</dcterms:modified>
</cp:coreProperties>
</file>